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8C8" w:rsidRDefault="003A48C8"/>
    <w:p w:rsidR="003A48C8" w:rsidRDefault="003A48C8"/>
    <w:p w:rsidR="003A48C8" w:rsidRPr="00E929C7" w:rsidRDefault="003A48C8" w:rsidP="003A48C8">
      <w:pPr>
        <w:jc w:val="center"/>
        <w:rPr>
          <w:rFonts w:ascii="Times New Roman" w:hAnsi="Times New Roman" w:cs="Times New Roman"/>
          <w:sz w:val="28"/>
          <w:szCs w:val="28"/>
        </w:rPr>
      </w:pPr>
      <w:r w:rsidRPr="00E929C7">
        <w:rPr>
          <w:rFonts w:ascii="Times New Roman" w:hAnsi="Times New Roman" w:cs="Times New Roman"/>
          <w:sz w:val="28"/>
          <w:szCs w:val="28"/>
        </w:rPr>
        <w:t>Изобразительное искусство, 3 класс.</w:t>
      </w:r>
    </w:p>
    <w:p w:rsidR="003A48C8" w:rsidRPr="003A48C8" w:rsidRDefault="003A48C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699"/>
        <w:tblW w:w="14992" w:type="dxa"/>
        <w:tblLayout w:type="fixed"/>
        <w:tblLook w:val="04A0"/>
      </w:tblPr>
      <w:tblGrid>
        <w:gridCol w:w="2376"/>
        <w:gridCol w:w="1843"/>
        <w:gridCol w:w="5103"/>
        <w:gridCol w:w="5670"/>
      </w:tblGrid>
      <w:tr w:rsidR="00E929C7" w:rsidRPr="00E929C7" w:rsidTr="00E929C7">
        <w:trPr>
          <w:trHeight w:val="557"/>
        </w:trPr>
        <w:tc>
          <w:tcPr>
            <w:tcW w:w="2376" w:type="dxa"/>
          </w:tcPr>
          <w:p w:rsidR="00E929C7" w:rsidRPr="00E929C7" w:rsidRDefault="00E929C7" w:rsidP="00E92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Оценочная процедура</w:t>
            </w:r>
          </w:p>
        </w:tc>
        <w:tc>
          <w:tcPr>
            <w:tcW w:w="1843" w:type="dxa"/>
          </w:tcPr>
          <w:p w:rsidR="00E929C7" w:rsidRPr="00E929C7" w:rsidRDefault="00E929C7" w:rsidP="00E92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5103" w:type="dxa"/>
          </w:tcPr>
          <w:p w:rsidR="00E929C7" w:rsidRPr="00E929C7" w:rsidRDefault="00E929C7" w:rsidP="00E92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t>Планируемые  предметные образовательные результаты</w:t>
            </w:r>
          </w:p>
        </w:tc>
        <w:tc>
          <w:tcPr>
            <w:tcW w:w="5670" w:type="dxa"/>
          </w:tcPr>
          <w:p w:rsidR="00E929C7" w:rsidRPr="00E929C7" w:rsidRDefault="00E929C7" w:rsidP="00E92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t>Требования к выставлению отметок.</w:t>
            </w:r>
          </w:p>
        </w:tc>
      </w:tr>
      <w:tr w:rsidR="00E929C7" w:rsidRPr="00E929C7" w:rsidTr="00E929C7">
        <w:trPr>
          <w:trHeight w:val="328"/>
        </w:trPr>
        <w:tc>
          <w:tcPr>
            <w:tcW w:w="2376" w:type="dxa"/>
          </w:tcPr>
          <w:p w:rsidR="00E929C7" w:rsidRPr="00E929C7" w:rsidRDefault="00E929C7" w:rsidP="00E9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1843" w:type="dxa"/>
          </w:tcPr>
          <w:p w:rsidR="00E929C7" w:rsidRPr="00E929C7" w:rsidRDefault="00E929C7" w:rsidP="00E9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103" w:type="dxa"/>
          </w:tcPr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Эскиз плаката или афиши. Совмещение шрифта и изображения. Особенности композиции плаката.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Графические зарисовки карандашами по памяти или на основе наблюдений и фотографий архитектурных достопримечательностей своего города.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в городе. Рисунки реальных или фантастических машин.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лица человека. Строение, пропорции, взаиморасположение частей лица.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Эскиз маски для маскарада: изображение лица – маски персонажа с ярко выраженным характером. Аппликация из цветной бумаги.</w:t>
            </w:r>
          </w:p>
          <w:p w:rsidR="00E929C7" w:rsidRPr="00E929C7" w:rsidRDefault="00E929C7" w:rsidP="00E929C7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«5</w:t>
            </w:r>
            <w:r w:rsidRPr="00E929C7">
              <w:rPr>
                <w:i/>
                <w:sz w:val="24"/>
                <w:szCs w:val="24"/>
              </w:rPr>
              <w:t>»</w:t>
            </w:r>
            <w:r w:rsidRPr="00E929C7">
              <w:rPr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sz w:val="24"/>
                <w:szCs w:val="24"/>
              </w:rPr>
              <w:t xml:space="preserve"> </w:t>
            </w: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«4» -</w:t>
            </w:r>
            <w:r w:rsidRPr="00E929C7">
              <w:rPr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«3» -</w:t>
            </w:r>
            <w:r w:rsidRPr="00E929C7">
              <w:rPr>
                <w:i/>
                <w:sz w:val="24"/>
                <w:szCs w:val="24"/>
              </w:rPr>
              <w:t xml:space="preserve"> </w:t>
            </w:r>
            <w:r w:rsidRPr="00E929C7">
              <w:rPr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«2» -</w:t>
            </w:r>
            <w:r w:rsidRPr="00E929C7">
              <w:rPr>
                <w:sz w:val="24"/>
                <w:szCs w:val="24"/>
              </w:rPr>
              <w:t xml:space="preserve"> поставленные задачи не выполнены.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929C7" w:rsidRPr="00E929C7" w:rsidTr="00E929C7">
        <w:trPr>
          <w:trHeight w:val="348"/>
        </w:trPr>
        <w:tc>
          <w:tcPr>
            <w:tcW w:w="2376" w:type="dxa"/>
          </w:tcPr>
          <w:p w:rsidR="00E929C7" w:rsidRPr="00E929C7" w:rsidRDefault="00E929C7" w:rsidP="00E9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t>Модуль «Живопись»</w:t>
            </w:r>
          </w:p>
        </w:tc>
        <w:tc>
          <w:tcPr>
            <w:tcW w:w="1843" w:type="dxa"/>
          </w:tcPr>
          <w:p w:rsidR="00E929C7" w:rsidRPr="00E929C7" w:rsidRDefault="00E929C7" w:rsidP="00E9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5103" w:type="dxa"/>
          </w:tcPr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сюжетной композиции «В </w:t>
            </w: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композиция «Праздник в городе». Гуашь по цветной бумаге, возможно совмещение с наклейками в виде коллажа или аппликации.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</w:t>
            </w: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      </w:r>
          </w:p>
          <w:p w:rsidR="00E929C7" w:rsidRPr="00E929C7" w:rsidRDefault="00E929C7" w:rsidP="00E929C7">
            <w:pPr>
              <w:pStyle w:val="a7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lastRenderedPageBreak/>
              <w:t>Отметка «5</w:t>
            </w:r>
            <w:r w:rsidRPr="00E929C7">
              <w:rPr>
                <w:i/>
                <w:sz w:val="24"/>
                <w:szCs w:val="24"/>
              </w:rPr>
              <w:t>»</w:t>
            </w:r>
            <w:r w:rsidRPr="00E929C7">
              <w:rPr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sz w:val="24"/>
                <w:szCs w:val="24"/>
              </w:rPr>
              <w:lastRenderedPageBreak/>
              <w:t xml:space="preserve"> </w:t>
            </w: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«4» -</w:t>
            </w:r>
            <w:r w:rsidRPr="00E929C7">
              <w:rPr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«3» -</w:t>
            </w:r>
            <w:r w:rsidRPr="00E929C7">
              <w:rPr>
                <w:i/>
                <w:sz w:val="24"/>
                <w:szCs w:val="24"/>
              </w:rPr>
              <w:t xml:space="preserve"> </w:t>
            </w:r>
            <w:r w:rsidRPr="00E929C7">
              <w:rPr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«2» -</w:t>
            </w:r>
            <w:r w:rsidRPr="00E929C7">
              <w:rPr>
                <w:sz w:val="24"/>
                <w:szCs w:val="24"/>
              </w:rPr>
              <w:t xml:space="preserve"> поставленные задачи не выполнены.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929C7" w:rsidRPr="00E929C7" w:rsidTr="00E929C7">
        <w:trPr>
          <w:trHeight w:val="2117"/>
        </w:trPr>
        <w:tc>
          <w:tcPr>
            <w:tcW w:w="2376" w:type="dxa"/>
          </w:tcPr>
          <w:p w:rsidR="00E929C7" w:rsidRPr="00E929C7" w:rsidRDefault="00E929C7" w:rsidP="00E9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«Скульптура»</w:t>
            </w:r>
          </w:p>
        </w:tc>
        <w:tc>
          <w:tcPr>
            <w:tcW w:w="1843" w:type="dxa"/>
          </w:tcPr>
          <w:p w:rsidR="00E929C7" w:rsidRPr="00E929C7" w:rsidRDefault="00E929C7" w:rsidP="00E9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5103" w:type="dxa"/>
          </w:tcPr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Лепка сказочного персонажа на основе сюжета известной сказки или создание этого персонажа путём </w:t>
            </w:r>
            <w:proofErr w:type="spellStart"/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бумагопластики</w:t>
            </w:r>
            <w:proofErr w:type="spellEnd"/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Лепка эскиза парковой скульптуры. Выражение пластики движения в скульптуре. Работа с пластилином или глиной.</w:t>
            </w:r>
          </w:p>
          <w:p w:rsidR="00E929C7" w:rsidRPr="00E929C7" w:rsidRDefault="00E929C7" w:rsidP="00E929C7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«5</w:t>
            </w:r>
            <w:r w:rsidRPr="00E929C7">
              <w:rPr>
                <w:i/>
                <w:sz w:val="24"/>
                <w:szCs w:val="24"/>
              </w:rPr>
              <w:t>»</w:t>
            </w:r>
            <w:r w:rsidRPr="00E929C7">
              <w:rPr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sz w:val="24"/>
                <w:szCs w:val="24"/>
              </w:rPr>
              <w:t xml:space="preserve"> </w:t>
            </w: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«4» -</w:t>
            </w:r>
            <w:r w:rsidRPr="00E929C7">
              <w:rPr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«3» -</w:t>
            </w:r>
            <w:r w:rsidRPr="00E929C7">
              <w:rPr>
                <w:i/>
                <w:sz w:val="24"/>
                <w:szCs w:val="24"/>
              </w:rPr>
              <w:t xml:space="preserve"> </w:t>
            </w:r>
            <w:r w:rsidRPr="00E929C7">
              <w:rPr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«2» -</w:t>
            </w:r>
            <w:r w:rsidRPr="00E929C7">
              <w:rPr>
                <w:sz w:val="24"/>
                <w:szCs w:val="24"/>
              </w:rPr>
              <w:t xml:space="preserve"> поставленные задачи не выполнены.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929C7" w:rsidRPr="00E929C7" w:rsidTr="00E929C7">
        <w:trPr>
          <w:trHeight w:val="348"/>
        </w:trPr>
        <w:tc>
          <w:tcPr>
            <w:tcW w:w="2376" w:type="dxa"/>
            <w:vAlign w:val="center"/>
          </w:tcPr>
          <w:p w:rsidR="00E929C7" w:rsidRPr="00E929C7" w:rsidRDefault="00E929C7" w:rsidP="00E9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1843" w:type="dxa"/>
            <w:vAlign w:val="center"/>
          </w:tcPr>
          <w:p w:rsidR="00E929C7" w:rsidRPr="00E929C7" w:rsidRDefault="00E929C7" w:rsidP="00E9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103" w:type="dxa"/>
            <w:vAlign w:val="center"/>
          </w:tcPr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Приёмы исполнения орнаментов и выполнение эскизов украшения посуды из дерева и глины в традициях народных </w:t>
            </w: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художественных промыслов Хохломы и Гжели (или в традициях других промыслов по выбору учителя).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      </w:r>
            <w:proofErr w:type="spellStart"/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павловопосадских</w:t>
            </w:r>
            <w:proofErr w:type="spellEnd"/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платков.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      </w:r>
            <w:proofErr w:type="gramEnd"/>
          </w:p>
          <w:p w:rsidR="00E929C7" w:rsidRPr="00E929C7" w:rsidRDefault="00E929C7" w:rsidP="00E929C7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lastRenderedPageBreak/>
              <w:t>Отметка «5</w:t>
            </w:r>
            <w:r w:rsidRPr="00E929C7">
              <w:rPr>
                <w:i/>
                <w:sz w:val="24"/>
                <w:szCs w:val="24"/>
              </w:rPr>
              <w:t>»</w:t>
            </w:r>
            <w:r w:rsidRPr="00E929C7">
              <w:rPr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sz w:val="24"/>
                <w:szCs w:val="24"/>
              </w:rPr>
              <w:t xml:space="preserve"> </w:t>
            </w: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«4» -</w:t>
            </w:r>
            <w:r w:rsidRPr="00E929C7">
              <w:rPr>
                <w:sz w:val="24"/>
                <w:szCs w:val="24"/>
              </w:rPr>
              <w:t xml:space="preserve"> поставленные задачи выполнены, но </w:t>
            </w:r>
            <w:r w:rsidRPr="00E929C7">
              <w:rPr>
                <w:sz w:val="24"/>
                <w:szCs w:val="24"/>
              </w:rPr>
              <w:lastRenderedPageBreak/>
              <w:t xml:space="preserve">работа невыразительна; 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«3» -</w:t>
            </w:r>
            <w:r w:rsidRPr="00E929C7">
              <w:rPr>
                <w:i/>
                <w:sz w:val="24"/>
                <w:szCs w:val="24"/>
              </w:rPr>
              <w:t xml:space="preserve"> </w:t>
            </w:r>
            <w:r w:rsidRPr="00E929C7">
              <w:rPr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«2» -</w:t>
            </w:r>
            <w:r w:rsidRPr="00E929C7">
              <w:rPr>
                <w:sz w:val="24"/>
                <w:szCs w:val="24"/>
              </w:rPr>
              <w:t xml:space="preserve"> поставленные задачи не выполнены.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929C7" w:rsidRPr="00E929C7" w:rsidTr="00E929C7">
        <w:trPr>
          <w:trHeight w:val="348"/>
        </w:trPr>
        <w:tc>
          <w:tcPr>
            <w:tcW w:w="2376" w:type="dxa"/>
            <w:vAlign w:val="center"/>
          </w:tcPr>
          <w:p w:rsidR="00E929C7" w:rsidRPr="00E929C7" w:rsidRDefault="00E929C7" w:rsidP="00E9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1843" w:type="dxa"/>
            <w:vAlign w:val="center"/>
          </w:tcPr>
          <w:p w:rsidR="00E929C7" w:rsidRPr="00E929C7" w:rsidRDefault="00E929C7" w:rsidP="00E9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103" w:type="dxa"/>
            <w:vAlign w:val="center"/>
          </w:tcPr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Проектирование садово-паркового </w:t>
            </w: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      </w:r>
          </w:p>
          <w:p w:rsidR="00E929C7" w:rsidRPr="00E929C7" w:rsidRDefault="00E929C7" w:rsidP="00E929C7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lastRenderedPageBreak/>
              <w:t>Отметка «5</w:t>
            </w:r>
            <w:r w:rsidRPr="00E929C7">
              <w:rPr>
                <w:i/>
                <w:sz w:val="24"/>
                <w:szCs w:val="24"/>
              </w:rPr>
              <w:t>»</w:t>
            </w:r>
            <w:r w:rsidRPr="00E929C7">
              <w:rPr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sz w:val="24"/>
                <w:szCs w:val="24"/>
              </w:rPr>
              <w:t xml:space="preserve"> </w:t>
            </w: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«4» -</w:t>
            </w:r>
            <w:r w:rsidRPr="00E929C7">
              <w:rPr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«3» -</w:t>
            </w:r>
            <w:r w:rsidRPr="00E929C7">
              <w:rPr>
                <w:i/>
                <w:sz w:val="24"/>
                <w:szCs w:val="24"/>
              </w:rPr>
              <w:t xml:space="preserve"> </w:t>
            </w:r>
            <w:r w:rsidRPr="00E929C7">
              <w:rPr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«2» -</w:t>
            </w:r>
            <w:r w:rsidRPr="00E929C7">
              <w:rPr>
                <w:sz w:val="24"/>
                <w:szCs w:val="24"/>
              </w:rPr>
              <w:t xml:space="preserve"> поставленные задачи не выполнены.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929C7" w:rsidRPr="00E929C7" w:rsidTr="00E929C7">
        <w:trPr>
          <w:trHeight w:val="348"/>
        </w:trPr>
        <w:tc>
          <w:tcPr>
            <w:tcW w:w="2376" w:type="dxa"/>
            <w:vAlign w:val="center"/>
          </w:tcPr>
          <w:p w:rsidR="00E929C7" w:rsidRPr="00E929C7" w:rsidRDefault="00E929C7" w:rsidP="00E929C7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  <w:p w:rsidR="00E929C7" w:rsidRPr="00E929C7" w:rsidRDefault="00E929C7" w:rsidP="00E92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929C7" w:rsidRPr="00E929C7" w:rsidRDefault="00E929C7" w:rsidP="00E9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103" w:type="dxa"/>
            <w:vAlign w:val="center"/>
          </w:tcPr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Иллюстрации в детских книгах и дизайн детской книги. 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и обсуждение иллюстраций известных российских иллюстраторов детских книг.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Виртуальное путешествие: памятники архитектуры в Москве и Санкт-Петербурге (обзор памятников по </w:t>
            </w: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выбору учителя).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пространственных искусств: виды определяются по назначению произведений в жизни людей. 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Представления о произведениях крупнейших отечественных художников-пейзажистов: И. И. Шишкина, И. И. Левитана, А. К. </w:t>
            </w:r>
            <w:proofErr w:type="spellStart"/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Саврасова</w:t>
            </w:r>
            <w:proofErr w:type="spellEnd"/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 Д. Поленова, И. К. Айвазовского и других. 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произведениях крупнейших отечественных портретистов: В. И. Сурикова, И. Е. Репина, В. А. Серова и других.</w:t>
            </w:r>
          </w:p>
          <w:p w:rsidR="00E929C7" w:rsidRPr="00E929C7" w:rsidRDefault="00E929C7" w:rsidP="00E929C7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lastRenderedPageBreak/>
              <w:t>Отметка «5</w:t>
            </w:r>
            <w:r w:rsidRPr="00E929C7">
              <w:rPr>
                <w:i/>
                <w:sz w:val="24"/>
                <w:szCs w:val="24"/>
              </w:rPr>
              <w:t>»</w:t>
            </w:r>
            <w:r w:rsidRPr="00E929C7">
              <w:rPr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sz w:val="24"/>
                <w:szCs w:val="24"/>
              </w:rPr>
              <w:t xml:space="preserve"> </w:t>
            </w: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«4» -</w:t>
            </w:r>
            <w:r w:rsidRPr="00E929C7">
              <w:rPr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«3» -</w:t>
            </w:r>
            <w:r w:rsidRPr="00E929C7">
              <w:rPr>
                <w:i/>
                <w:sz w:val="24"/>
                <w:szCs w:val="24"/>
              </w:rPr>
              <w:t xml:space="preserve"> </w:t>
            </w:r>
            <w:r w:rsidRPr="00E929C7">
              <w:rPr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«2» -</w:t>
            </w:r>
            <w:r w:rsidRPr="00E929C7">
              <w:rPr>
                <w:sz w:val="24"/>
                <w:szCs w:val="24"/>
              </w:rPr>
              <w:t xml:space="preserve"> поставленные задачи не выполнены.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929C7" w:rsidRPr="00E929C7" w:rsidTr="00E929C7">
        <w:trPr>
          <w:trHeight w:val="348"/>
        </w:trPr>
        <w:tc>
          <w:tcPr>
            <w:tcW w:w="2376" w:type="dxa"/>
            <w:vAlign w:val="center"/>
          </w:tcPr>
          <w:p w:rsidR="00E929C7" w:rsidRPr="00E929C7" w:rsidRDefault="00E929C7" w:rsidP="00E929C7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Модуль «Азбука цифровой графики»</w:t>
            </w:r>
          </w:p>
          <w:p w:rsidR="00E929C7" w:rsidRPr="00E929C7" w:rsidRDefault="00E929C7" w:rsidP="00E92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929C7" w:rsidRPr="00E929C7" w:rsidRDefault="00E929C7" w:rsidP="00E9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103" w:type="dxa"/>
            <w:vAlign w:val="center"/>
          </w:tcPr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</w:t>
            </w: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основе одного и того же элемента.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и изучение мимики лица в программе </w:t>
            </w:r>
            <w:proofErr w:type="spellStart"/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proofErr w:type="spellEnd"/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(или другом графическом редакторе).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Редактирование фотографий в программе </w:t>
            </w:r>
            <w:proofErr w:type="spellStart"/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PictureManager</w:t>
            </w:r>
            <w:proofErr w:type="spellEnd"/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изменение яркости, контраста, насыщенности цвета; обрезка, поворот, отражение.</w:t>
            </w:r>
          </w:p>
          <w:p w:rsidR="00E929C7" w:rsidRPr="00E929C7" w:rsidRDefault="00E929C7" w:rsidP="00E929C7">
            <w:pPr>
              <w:pStyle w:val="a7"/>
              <w:numPr>
                <w:ilvl w:val="0"/>
                <w:numId w:val="7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Виртуальные путешествия в главные художественные музеи и музеи местные.</w:t>
            </w:r>
          </w:p>
          <w:p w:rsidR="00E929C7" w:rsidRPr="00E929C7" w:rsidRDefault="00E929C7" w:rsidP="00E929C7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lastRenderedPageBreak/>
              <w:t>Отметка «5</w:t>
            </w:r>
            <w:r w:rsidRPr="00E929C7">
              <w:rPr>
                <w:i/>
                <w:sz w:val="24"/>
                <w:szCs w:val="24"/>
              </w:rPr>
              <w:t>»</w:t>
            </w:r>
            <w:r w:rsidRPr="00E929C7">
              <w:rPr>
                <w:sz w:val="24"/>
                <w:szCs w:val="24"/>
              </w:rPr>
              <w:t xml:space="preserve"> - поставленные задачи выполнены, работа выразительна, интересна;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sz w:val="24"/>
                <w:szCs w:val="24"/>
              </w:rPr>
              <w:t xml:space="preserve"> </w:t>
            </w: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«4» -</w:t>
            </w:r>
            <w:r w:rsidRPr="00E929C7">
              <w:rPr>
                <w:sz w:val="24"/>
                <w:szCs w:val="24"/>
              </w:rPr>
              <w:t xml:space="preserve"> поставленные задачи выполнены, но работа невыразительна; 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«3» -</w:t>
            </w:r>
            <w:r w:rsidRPr="00E929C7">
              <w:rPr>
                <w:i/>
                <w:sz w:val="24"/>
                <w:szCs w:val="24"/>
              </w:rPr>
              <w:t xml:space="preserve"> </w:t>
            </w:r>
            <w:r w:rsidRPr="00E929C7">
              <w:rPr>
                <w:sz w:val="24"/>
                <w:szCs w:val="24"/>
              </w:rPr>
              <w:t xml:space="preserve">поставленные задачи выполнены частично, работа не выразительна; 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E929C7">
              <w:rPr>
                <w:rStyle w:val="a6"/>
                <w:b w:val="0"/>
                <w:i w:val="0"/>
                <w:sz w:val="24"/>
                <w:szCs w:val="24"/>
              </w:rPr>
              <w:t>Отметка «2» -</w:t>
            </w:r>
            <w:r w:rsidRPr="00E929C7">
              <w:rPr>
                <w:sz w:val="24"/>
                <w:szCs w:val="24"/>
              </w:rPr>
              <w:t xml:space="preserve"> поставленные задачи не выполнены.</w:t>
            </w:r>
          </w:p>
          <w:p w:rsidR="00E929C7" w:rsidRPr="00E929C7" w:rsidRDefault="00E929C7" w:rsidP="00E929C7">
            <w:pPr>
              <w:pStyle w:val="3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12B2E" w:rsidRPr="00E929C7" w:rsidRDefault="00C15A23" w:rsidP="002B42B0">
      <w:pPr>
        <w:jc w:val="center"/>
        <w:rPr>
          <w:rFonts w:ascii="Times New Roman" w:hAnsi="Times New Roman" w:cs="Times New Roman"/>
          <w:sz w:val="28"/>
          <w:szCs w:val="28"/>
        </w:rPr>
      </w:pPr>
      <w:r w:rsidRPr="00E929C7">
        <w:rPr>
          <w:rFonts w:ascii="Times New Roman" w:hAnsi="Times New Roman" w:cs="Times New Roman"/>
          <w:sz w:val="28"/>
          <w:szCs w:val="28"/>
        </w:rPr>
        <w:lastRenderedPageBreak/>
        <w:t>Изобразительное искусство</w:t>
      </w:r>
      <w:r w:rsidR="00622AA5" w:rsidRPr="00E929C7">
        <w:rPr>
          <w:rFonts w:ascii="Times New Roman" w:hAnsi="Times New Roman" w:cs="Times New Roman"/>
          <w:sz w:val="28"/>
          <w:szCs w:val="28"/>
        </w:rPr>
        <w:t xml:space="preserve">, </w:t>
      </w:r>
      <w:r w:rsidR="003F0078" w:rsidRPr="00E929C7">
        <w:rPr>
          <w:rFonts w:ascii="Times New Roman" w:hAnsi="Times New Roman" w:cs="Times New Roman"/>
          <w:sz w:val="28"/>
          <w:szCs w:val="28"/>
        </w:rPr>
        <w:t xml:space="preserve">3 </w:t>
      </w:r>
      <w:r w:rsidR="00622AA5" w:rsidRPr="00E929C7">
        <w:rPr>
          <w:rFonts w:ascii="Times New Roman" w:hAnsi="Times New Roman" w:cs="Times New Roman"/>
          <w:sz w:val="28"/>
          <w:szCs w:val="28"/>
        </w:rPr>
        <w:t>класс.</w:t>
      </w:r>
      <w:bookmarkStart w:id="0" w:name="_GoBack"/>
      <w:bookmarkEnd w:id="0"/>
    </w:p>
    <w:p w:rsidR="00B87567" w:rsidRPr="00776BDD" w:rsidRDefault="00B87567" w:rsidP="002A5F35">
      <w:pPr>
        <w:jc w:val="center"/>
        <w:rPr>
          <w:sz w:val="28"/>
          <w:szCs w:val="28"/>
        </w:rPr>
      </w:pPr>
    </w:p>
    <w:sectPr w:rsidR="00B87567" w:rsidRPr="00776BDD" w:rsidSect="00B87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F4013"/>
    <w:multiLevelType w:val="multilevel"/>
    <w:tmpl w:val="C60650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D766E9"/>
    <w:multiLevelType w:val="multilevel"/>
    <w:tmpl w:val="AD484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393D19"/>
    <w:multiLevelType w:val="multilevel"/>
    <w:tmpl w:val="676AA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6616C9"/>
    <w:multiLevelType w:val="hybridMultilevel"/>
    <w:tmpl w:val="FE76AF9C"/>
    <w:lvl w:ilvl="0" w:tplc="DC0448E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844915"/>
    <w:multiLevelType w:val="multilevel"/>
    <w:tmpl w:val="CA3A9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962561"/>
    <w:multiLevelType w:val="hybridMultilevel"/>
    <w:tmpl w:val="C77A5076"/>
    <w:lvl w:ilvl="0" w:tplc="90989182">
      <w:numFmt w:val="bullet"/>
      <w:lvlText w:val=""/>
      <w:lvlJc w:val="left"/>
      <w:pPr>
        <w:ind w:left="960" w:hanging="360"/>
      </w:pPr>
      <w:rPr>
        <w:rFonts w:ascii="Symbol" w:eastAsiaTheme="minorHAnsi" w:hAnsi="Symbol" w:cstheme="minorBidi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">
    <w:nsid w:val="653D19B5"/>
    <w:multiLevelType w:val="multilevel"/>
    <w:tmpl w:val="FB7AF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87567"/>
    <w:rsid w:val="00044855"/>
    <w:rsid w:val="00045C38"/>
    <w:rsid w:val="00094FEC"/>
    <w:rsid w:val="000A4EB2"/>
    <w:rsid w:val="000E7188"/>
    <w:rsid w:val="001E1D21"/>
    <w:rsid w:val="0023442E"/>
    <w:rsid w:val="002A5F35"/>
    <w:rsid w:val="002B42B0"/>
    <w:rsid w:val="00340499"/>
    <w:rsid w:val="00367FA6"/>
    <w:rsid w:val="00384545"/>
    <w:rsid w:val="00394317"/>
    <w:rsid w:val="003A48C8"/>
    <w:rsid w:val="003F0078"/>
    <w:rsid w:val="004D0E16"/>
    <w:rsid w:val="004E071F"/>
    <w:rsid w:val="004F7C75"/>
    <w:rsid w:val="00504184"/>
    <w:rsid w:val="00505E36"/>
    <w:rsid w:val="00605E2A"/>
    <w:rsid w:val="00622AA5"/>
    <w:rsid w:val="00654933"/>
    <w:rsid w:val="006C589F"/>
    <w:rsid w:val="00776BDD"/>
    <w:rsid w:val="00930750"/>
    <w:rsid w:val="00A2035F"/>
    <w:rsid w:val="00A9052E"/>
    <w:rsid w:val="00AA3C33"/>
    <w:rsid w:val="00AD2C6C"/>
    <w:rsid w:val="00B064D3"/>
    <w:rsid w:val="00B467DF"/>
    <w:rsid w:val="00B87567"/>
    <w:rsid w:val="00BD1544"/>
    <w:rsid w:val="00BD3342"/>
    <w:rsid w:val="00C15A23"/>
    <w:rsid w:val="00CB4B81"/>
    <w:rsid w:val="00CF5477"/>
    <w:rsid w:val="00D12B2E"/>
    <w:rsid w:val="00D31573"/>
    <w:rsid w:val="00D6769B"/>
    <w:rsid w:val="00DA154B"/>
    <w:rsid w:val="00E1382C"/>
    <w:rsid w:val="00E20CB8"/>
    <w:rsid w:val="00E34D35"/>
    <w:rsid w:val="00E929C7"/>
    <w:rsid w:val="00E963AF"/>
    <w:rsid w:val="00F26EFD"/>
    <w:rsid w:val="00F74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FA6"/>
    <w:rPr>
      <w:color w:val="0563C1" w:themeColor="hyperlink"/>
      <w:u w:val="single"/>
    </w:rPr>
  </w:style>
  <w:style w:type="character" w:customStyle="1" w:styleId="a5">
    <w:name w:val="Основной текст_"/>
    <w:link w:val="3"/>
    <w:rsid w:val="00E34D3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rsid w:val="00E34D35"/>
    <w:pPr>
      <w:widowControl w:val="0"/>
      <w:shd w:val="clear" w:color="auto" w:fill="FFFFFF"/>
      <w:spacing w:after="180" w:line="278" w:lineRule="exact"/>
      <w:ind w:hanging="74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6">
    <w:name w:val="Основной текст + Полужирный;Курсив"/>
    <w:rsid w:val="00E963A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3pt">
    <w:name w:val="Основной текст + Интервал 13 pt"/>
    <w:rsid w:val="00E963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70"/>
      <w:w w:val="100"/>
      <w:position w:val="0"/>
      <w:sz w:val="27"/>
      <w:szCs w:val="27"/>
      <w:u w:val="none"/>
      <w:lang w:val="ru-RU"/>
    </w:rPr>
  </w:style>
  <w:style w:type="paragraph" w:styleId="a7">
    <w:name w:val="List Paragraph"/>
    <w:basedOn w:val="a"/>
    <w:uiPriority w:val="34"/>
    <w:qFormat/>
    <w:rsid w:val="00B467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DD22B-1959-45EB-8912-BC8869864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9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2024-07-02T15:40:00Z</cp:lastPrinted>
  <dcterms:created xsi:type="dcterms:W3CDTF">2024-06-20T05:47:00Z</dcterms:created>
  <dcterms:modified xsi:type="dcterms:W3CDTF">2024-07-02T15:40:00Z</dcterms:modified>
</cp:coreProperties>
</file>