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2E" w:rsidRPr="00365978" w:rsidRDefault="00193CBE" w:rsidP="00CB4B81">
      <w:pPr>
        <w:jc w:val="center"/>
        <w:rPr>
          <w:b/>
        </w:rPr>
      </w:pPr>
      <w:r w:rsidRPr="00365978">
        <w:rPr>
          <w:b/>
          <w:sz w:val="52"/>
        </w:rPr>
        <w:t>Математика</w:t>
      </w:r>
      <w:r w:rsidR="00622AA5" w:rsidRPr="00365978">
        <w:rPr>
          <w:b/>
          <w:sz w:val="52"/>
        </w:rPr>
        <w:t xml:space="preserve">, </w:t>
      </w:r>
      <w:r w:rsidRPr="00365978">
        <w:rPr>
          <w:b/>
          <w:sz w:val="52"/>
        </w:rPr>
        <w:t xml:space="preserve">2 </w:t>
      </w:r>
      <w:r w:rsidR="00622AA5" w:rsidRPr="00365978">
        <w:rPr>
          <w:b/>
          <w:sz w:val="52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 w:firstRow="1" w:lastRow="0" w:firstColumn="1" w:lastColumn="0" w:noHBand="0" w:noVBand="1"/>
      </w:tblPr>
      <w:tblGrid>
        <w:gridCol w:w="1838"/>
        <w:gridCol w:w="2552"/>
        <w:gridCol w:w="6945"/>
        <w:gridCol w:w="3261"/>
      </w:tblGrid>
      <w:tr w:rsidR="009A0BC7" w:rsidRPr="00044855" w:rsidTr="00044855">
        <w:trPr>
          <w:trHeight w:val="1353"/>
        </w:trPr>
        <w:tc>
          <w:tcPr>
            <w:tcW w:w="1838" w:type="dxa"/>
          </w:tcPr>
          <w:p w:rsidR="00B87567" w:rsidRPr="00365978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978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2552" w:type="dxa"/>
          </w:tcPr>
          <w:p w:rsidR="00B87567" w:rsidRPr="00365978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978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945" w:type="dxa"/>
          </w:tcPr>
          <w:p w:rsidR="00B87567" w:rsidRPr="00365978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97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61" w:type="dxa"/>
          </w:tcPr>
          <w:p w:rsidR="00B87567" w:rsidRPr="00365978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9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9A0BC7" w:rsidRPr="00044855" w:rsidTr="00044855">
        <w:trPr>
          <w:trHeight w:val="348"/>
        </w:trPr>
        <w:tc>
          <w:tcPr>
            <w:tcW w:w="1838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сетнябрь</w:t>
            </w:r>
            <w:proofErr w:type="spellEnd"/>
          </w:p>
        </w:tc>
        <w:tc>
          <w:tcPr>
            <w:tcW w:w="6945" w:type="dxa"/>
          </w:tcPr>
          <w:p w:rsidR="00C2784B" w:rsidRPr="00C2784B" w:rsidRDefault="00C2784B" w:rsidP="00C27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784B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 сложения и вычитания в пределах 20 (устно и письменно) без перехода через десяток;</w:t>
            </w:r>
          </w:p>
          <w:p w:rsidR="00CB4B81" w:rsidRDefault="00C2784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784B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в одно действие на сложение и вычитание</w:t>
            </w:r>
          </w:p>
          <w:p w:rsidR="00C2784B" w:rsidRPr="00C2784B" w:rsidRDefault="00C2784B" w:rsidP="00C27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784B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длину отрезка (в </w:t>
            </w:r>
            <w:proofErr w:type="gramStart"/>
            <w:r w:rsidRPr="00C2784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2784B">
              <w:rPr>
                <w:rFonts w:ascii="Times New Roman" w:hAnsi="Times New Roman" w:cs="Times New Roman"/>
                <w:sz w:val="24"/>
                <w:szCs w:val="24"/>
              </w:rPr>
              <w:t>), чертить отрезок заданной длины;</w:t>
            </w:r>
          </w:p>
          <w:p w:rsidR="00C2784B" w:rsidRPr="00044855" w:rsidRDefault="00C2784B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784B">
              <w:rPr>
                <w:rFonts w:ascii="Times New Roman" w:hAnsi="Times New Roman" w:cs="Times New Roman"/>
                <w:sz w:val="24"/>
                <w:szCs w:val="24"/>
              </w:rPr>
              <w:t>группировать объекты по заданно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признаку, находить и отмечать</w:t>
            </w:r>
            <w:r w:rsidRPr="00C2784B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в ряду объектов повседневной жизни;</w:t>
            </w:r>
          </w:p>
        </w:tc>
        <w:tc>
          <w:tcPr>
            <w:tcW w:w="3261" w:type="dxa"/>
          </w:tcPr>
          <w:p w:rsidR="000A4E2E" w:rsidRPr="000A4E2E" w:rsidRDefault="000A4E2E" w:rsidP="000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E2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ученика:</w:t>
            </w:r>
          </w:p>
          <w:p w:rsidR="000A4E2E" w:rsidRPr="000A4E2E" w:rsidRDefault="000A4E2E" w:rsidP="000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E2E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написания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</w:t>
            </w:r>
          </w:p>
          <w:p w:rsidR="00CB4B81" w:rsidRPr="00044855" w:rsidRDefault="000A4E2E" w:rsidP="000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E2E">
              <w:rPr>
                <w:rFonts w:ascii="Times New Roman" w:hAnsi="Times New Roman" w:cs="Times New Roman"/>
                <w:sz w:val="24"/>
                <w:szCs w:val="24"/>
              </w:rPr>
              <w:t>-аккуратность</w:t>
            </w:r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«Единицы длины»</w:t>
            </w:r>
          </w:p>
        </w:tc>
        <w:tc>
          <w:tcPr>
            <w:tcW w:w="2552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945" w:type="dxa"/>
          </w:tcPr>
          <w:p w:rsidR="00CB4B81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использовать при выполнении практических заданий единицы величин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 (сантиметр, дециметр, метр)</w:t>
            </w:r>
          </w:p>
          <w:p w:rsidR="002F18DF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определять с помощью измерительных инструментов длину</w:t>
            </w:r>
          </w:p>
          <w:p w:rsidR="002F18DF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сравнивать величины длины</w:t>
            </w:r>
          </w:p>
          <w:p w:rsidR="002F18DF" w:rsidRPr="00044855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</w:t>
            </w:r>
          </w:p>
        </w:tc>
        <w:tc>
          <w:tcPr>
            <w:tcW w:w="3261" w:type="dxa"/>
          </w:tcPr>
          <w:p w:rsidR="000A4E2E" w:rsidRPr="000A4E2E" w:rsidRDefault="000A4E2E" w:rsidP="000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E2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ученика:</w:t>
            </w:r>
          </w:p>
          <w:p w:rsidR="000A4E2E" w:rsidRPr="000A4E2E" w:rsidRDefault="000A4E2E" w:rsidP="000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E2E">
              <w:rPr>
                <w:rFonts w:ascii="Times New Roman" w:hAnsi="Times New Roman" w:cs="Times New Roman"/>
                <w:sz w:val="24"/>
                <w:szCs w:val="24"/>
              </w:rPr>
              <w:t>- правильность написания цифр</w:t>
            </w:r>
          </w:p>
          <w:p w:rsidR="00CB4B81" w:rsidRPr="00044855" w:rsidRDefault="000A4E2E" w:rsidP="000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E2E">
              <w:rPr>
                <w:rFonts w:ascii="Times New Roman" w:hAnsi="Times New Roman" w:cs="Times New Roman"/>
                <w:sz w:val="24"/>
                <w:szCs w:val="24"/>
              </w:rPr>
              <w:t>-аккуратность</w:t>
            </w:r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CB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двузначных чисел</w:t>
            </w:r>
            <w:r w:rsidRPr="00193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945" w:type="dxa"/>
          </w:tcPr>
          <w:p w:rsidR="002F18DF" w:rsidRPr="002F18DF" w:rsidRDefault="002F18DF" w:rsidP="002F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читать, записывать, сравнивать, упорядочивать числа в пределах 100;</w:t>
            </w:r>
          </w:p>
          <w:p w:rsidR="00CB4B81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находить число большее или меньшее данного числа на заданное число (в пределах 100)</w:t>
            </w:r>
          </w:p>
          <w:p w:rsidR="002F18DF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действия: сложение и вычитание, в пределах 100 – устно и письменно</w:t>
            </w:r>
          </w:p>
          <w:p w:rsidR="002F18DF" w:rsidRPr="00044855" w:rsidRDefault="002F18D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18DF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сложения, вычитания;</w:t>
            </w:r>
          </w:p>
        </w:tc>
        <w:tc>
          <w:tcPr>
            <w:tcW w:w="3261" w:type="dxa"/>
          </w:tcPr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ставится: вся работа выполнена безошибочно и нет исправлений; Отметка ”4” ставится: допущены 1-2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”3” ставится: допущены ошибки в ходе 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      </w:r>
          </w:p>
          <w:p w:rsidR="00CB4B81" w:rsidRPr="00044855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Полугодовая 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</w:tcPr>
          <w:p w:rsidR="00CB4B81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945" w:type="dxa"/>
          </w:tcPr>
          <w:p w:rsidR="00CB4B81" w:rsidRDefault="0056134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</w:t>
            </w:r>
          </w:p>
          <w:p w:rsidR="00561347" w:rsidRDefault="0056134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в одно-два действия</w:t>
            </w:r>
          </w:p>
          <w:p w:rsidR="00561347" w:rsidRDefault="0056134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на бумаге в клетку изображать ломаную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многоугольник</w:t>
            </w:r>
          </w:p>
          <w:p w:rsidR="00561347" w:rsidRPr="00044855" w:rsidRDefault="0056134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находить общий признак группы математических объектов (чисел, величин, геометрических фигур);</w:t>
            </w:r>
          </w:p>
        </w:tc>
        <w:tc>
          <w:tcPr>
            <w:tcW w:w="3261" w:type="dxa"/>
          </w:tcPr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"5" ставится: вся работа выполнена безошибочно.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"4" ставится: допущены 1-2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"3" ставится: допущены ошибки в ходе решения одной из задач или - допущены 3-4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CB4B81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"2" ставится: допущены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0E0D68" w:rsidRPr="00044855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193CBE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</w:t>
            </w:r>
            <w:r w:rsidR="009A0BC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100</w:t>
            </w:r>
            <w:r w:rsidRPr="00193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193CBE" w:rsidRPr="00044855" w:rsidRDefault="009A0BC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945" w:type="dxa"/>
          </w:tcPr>
          <w:p w:rsidR="00561347" w:rsidRPr="00561347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-читать, записывать, сравнивать, упорядочивать числа в пределах 100;</w:t>
            </w:r>
          </w:p>
          <w:p w:rsidR="00561347" w:rsidRPr="00561347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-находить число большее или меньшее данного числа на заданное число (в пределах 100)</w:t>
            </w:r>
          </w:p>
          <w:p w:rsidR="00561347" w:rsidRPr="00561347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-выполнять арифметические действия: сложение и вычитание, в пределах 100 – устно и письменно</w:t>
            </w:r>
          </w:p>
          <w:p w:rsidR="00193CBE" w:rsidRPr="00044855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-находить неизвестный компонент сложения, вычитания;</w:t>
            </w:r>
          </w:p>
        </w:tc>
        <w:tc>
          <w:tcPr>
            <w:tcW w:w="3261" w:type="dxa"/>
          </w:tcPr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ставится: вся работа выполнена безошибочно и нет исправлений; Отметка ”4” ставится: допущены 1-2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      </w:r>
          </w:p>
          <w:p w:rsidR="00193CBE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193CBE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CB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="009A0BC7">
              <w:rPr>
                <w:rFonts w:ascii="Times New Roman" w:hAnsi="Times New Roman" w:cs="Times New Roman"/>
                <w:sz w:val="24"/>
                <w:szCs w:val="24"/>
              </w:rPr>
              <w:t>«Выражения</w:t>
            </w:r>
            <w:r w:rsidRPr="00193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193CBE" w:rsidRPr="00044855" w:rsidRDefault="009A0BC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945" w:type="dxa"/>
          </w:tcPr>
          <w:p w:rsidR="00561347" w:rsidRPr="00561347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      </w:r>
          </w:p>
          <w:p w:rsidR="00561347" w:rsidRPr="00561347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-выполнять арифметические действия: сложение и вычитание, в пределах 100 – устно и письменно</w:t>
            </w:r>
          </w:p>
          <w:p w:rsidR="00193CBE" w:rsidRPr="00044855" w:rsidRDefault="00561347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47">
              <w:rPr>
                <w:rFonts w:ascii="Times New Roman" w:hAnsi="Times New Roman" w:cs="Times New Roman"/>
                <w:sz w:val="24"/>
                <w:szCs w:val="24"/>
              </w:rPr>
              <w:t>-находить неизвестный компонент сложения, вычитания;</w:t>
            </w:r>
          </w:p>
        </w:tc>
        <w:tc>
          <w:tcPr>
            <w:tcW w:w="3261" w:type="dxa"/>
          </w:tcPr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ставится: вся работа выполнена безошибочно и нет исправлений; Отметка ”4” ставится: допущены 1-2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”3” ставится: допущены ошибки в ходе решения задачи при правильном выполнении 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всех остальных заданий или допущены 3-4 вычислительные ошибки, при этом ход решения задачи должен быть верным.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”2”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      </w:r>
          </w:p>
          <w:p w:rsidR="00193CBE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193CBE" w:rsidRDefault="009A0BC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«Табличное умножение и деление</w:t>
            </w:r>
            <w:r w:rsidRPr="009A0B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193CBE" w:rsidRPr="00044855" w:rsidRDefault="009A0BC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945" w:type="dxa"/>
          </w:tcPr>
          <w:p w:rsidR="00561347" w:rsidRDefault="00896C75" w:rsidP="0056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1347" w:rsidRPr="00561347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я: </w:t>
            </w:r>
            <w:r w:rsidR="00561347" w:rsidRPr="0056134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в пределах 50 с использованием таблицы умножения;</w:t>
            </w:r>
          </w:p>
          <w:p w:rsidR="00896C75" w:rsidRPr="00896C75" w:rsidRDefault="00896C75" w:rsidP="00896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C75">
              <w:rPr>
                <w:rFonts w:ascii="Times New Roman" w:hAnsi="Times New Roman" w:cs="Times New Roman"/>
                <w:sz w:val="24"/>
                <w:szCs w:val="24"/>
              </w:rPr>
              <w:t>называть и различать компоненты действий умножения (множители, произведение), деления (делимое, делитель, частное);</w:t>
            </w:r>
          </w:p>
          <w:p w:rsidR="00193CBE" w:rsidRPr="00044855" w:rsidRDefault="00896C7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C75">
              <w:rPr>
                <w:rFonts w:ascii="Times New Roman" w:hAnsi="Times New Roman" w:cs="Times New Roman"/>
                <w:sz w:val="24"/>
                <w:szCs w:val="24"/>
              </w:rPr>
              <w:t>решать тексто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задачи в одно-два действия.</w:t>
            </w:r>
          </w:p>
        </w:tc>
        <w:tc>
          <w:tcPr>
            <w:tcW w:w="3261" w:type="dxa"/>
          </w:tcPr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”5” ставится: вся работа выполнена безошибочно и нет исправлений; Отметка ”4” ставится: допущены 1-2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”3”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”2” ставится: допущены ошибки в ходе решения задачи и хотя бы одна вычислительная ошибка или при решении задачи и 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 допущено более 5 вычислительных ошибок.</w:t>
            </w:r>
          </w:p>
          <w:p w:rsidR="00193CBE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C7" w:rsidRPr="00044855" w:rsidTr="00044855">
        <w:trPr>
          <w:trHeight w:val="328"/>
        </w:trPr>
        <w:tc>
          <w:tcPr>
            <w:tcW w:w="1838" w:type="dxa"/>
          </w:tcPr>
          <w:p w:rsidR="00193CBE" w:rsidRDefault="009A0BC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</w:tcPr>
          <w:p w:rsidR="00193CBE" w:rsidRPr="00044855" w:rsidRDefault="009A0BC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945" w:type="dxa"/>
          </w:tcPr>
          <w:p w:rsidR="00896C75" w:rsidRPr="00896C75" w:rsidRDefault="00896C75" w:rsidP="00896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C75">
              <w:rPr>
                <w:rFonts w:ascii="Times New Roman" w:hAnsi="Times New Roman" w:cs="Times New Roman"/>
                <w:sz w:val="24"/>
                <w:szCs w:val="24"/>
              </w:rPr>
              <w:t>определять с помощью измерительных инструментов длину, определять время с помощью часов;</w:t>
            </w:r>
          </w:p>
          <w:p w:rsidR="00896C75" w:rsidRPr="00896C75" w:rsidRDefault="00896C75" w:rsidP="00896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C7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величины длины, массы, времени, стоимости, устанавливая между ними соотношение «больше или меньше </w:t>
            </w:r>
            <w:proofErr w:type="gramStart"/>
            <w:r w:rsidRPr="00896C7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96C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96C75" w:rsidRPr="00896C75" w:rsidRDefault="00896C75" w:rsidP="00896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C75">
              <w:rPr>
                <w:rFonts w:ascii="Times New Roman" w:hAnsi="Times New Roman" w:cs="Times New Roman"/>
                <w:sz w:val="24"/>
                <w:szCs w:val="24"/>
              </w:rPr>
              <w:t>находить длину ломаной, состоящей из двух-трёх звеньев, периметр прямоугольника (квадрата);</w:t>
            </w:r>
          </w:p>
          <w:p w:rsidR="00193CBE" w:rsidRPr="00044855" w:rsidRDefault="00365978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5978">
              <w:rPr>
                <w:rFonts w:ascii="Times New Roman" w:hAnsi="Times New Roman" w:cs="Times New Roman"/>
                <w:sz w:val="24"/>
                <w:szCs w:val="24"/>
              </w:rPr>
              <w:t>распознавать верные (истинные) и неверные (ложные) утверждения со словами «все», «каждый»;</w:t>
            </w:r>
            <w:proofErr w:type="gramEnd"/>
          </w:p>
        </w:tc>
        <w:tc>
          <w:tcPr>
            <w:tcW w:w="3261" w:type="dxa"/>
          </w:tcPr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"5" ставится: вся работа выполнена безошибочно.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"4" ставится: допущены 1-2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"3" ставится: допущены ошибки в ходе решения одной из задач или - допущены 3-4 вычислительные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бки.</w:t>
            </w:r>
          </w:p>
          <w:p w:rsidR="000E0D68" w:rsidRPr="000E0D68" w:rsidRDefault="000E0D68" w:rsidP="000E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>Отметка "2" ставится: допущены о</w:t>
            </w:r>
            <w:r w:rsidRPr="000E0D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0E0D68">
              <w:rPr>
                <w:rFonts w:ascii="Times New Roman" w:hAnsi="Times New Roman" w:cs="Times New Roman"/>
                <w:sz w:val="24"/>
                <w:szCs w:val="24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193CBE" w:rsidRPr="00044855" w:rsidRDefault="00193CB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B87567" w:rsidRDefault="00B87567" w:rsidP="002A5F35">
      <w:pPr>
        <w:jc w:val="center"/>
        <w:rPr>
          <w:sz w:val="52"/>
        </w:rPr>
      </w:pPr>
    </w:p>
    <w:sectPr w:rsidR="00B87567" w:rsidRPr="00B87567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67"/>
    <w:rsid w:val="00044855"/>
    <w:rsid w:val="000A4E2E"/>
    <w:rsid w:val="000E0D68"/>
    <w:rsid w:val="00193CBE"/>
    <w:rsid w:val="002A5F35"/>
    <w:rsid w:val="002F18DF"/>
    <w:rsid w:val="00340499"/>
    <w:rsid w:val="00365978"/>
    <w:rsid w:val="00367FA6"/>
    <w:rsid w:val="004D0E16"/>
    <w:rsid w:val="00561347"/>
    <w:rsid w:val="00622AA5"/>
    <w:rsid w:val="00896C75"/>
    <w:rsid w:val="009A0BC7"/>
    <w:rsid w:val="00B87567"/>
    <w:rsid w:val="00C2784B"/>
    <w:rsid w:val="00CB4B81"/>
    <w:rsid w:val="00D1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AE160-8176-4C9C-A336-93F9B478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Зинкина Алина Николаевна</cp:lastModifiedBy>
  <cp:revision>4</cp:revision>
  <dcterms:created xsi:type="dcterms:W3CDTF">2024-06-20T05:47:00Z</dcterms:created>
  <dcterms:modified xsi:type="dcterms:W3CDTF">2024-06-21T02:56:00Z</dcterms:modified>
</cp:coreProperties>
</file>